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9A0" w:rsidRPr="006536B4" w:rsidRDefault="006536B4" w:rsidP="006536B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536B4">
        <w:rPr>
          <w:rFonts w:ascii="標楷體" w:eastAsia="標楷體" w:hAnsi="標楷體" w:hint="eastAsia"/>
          <w:b/>
          <w:sz w:val="32"/>
          <w:szCs w:val="32"/>
        </w:rPr>
        <w:t>嶺東科技大學</w:t>
      </w:r>
      <w:r w:rsidR="00C40495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6536B4">
        <w:rPr>
          <w:rFonts w:ascii="標楷體" w:eastAsia="標楷體" w:hAnsi="標楷體" w:hint="eastAsia"/>
          <w:b/>
          <w:sz w:val="32"/>
          <w:szCs w:val="32"/>
        </w:rPr>
        <w:t>年度【教師專業成長社群】活動紀錄表</w:t>
      </w:r>
    </w:p>
    <w:p w:rsidR="006536B4" w:rsidRPr="006536B4" w:rsidRDefault="006536B4" w:rsidP="006536B4">
      <w:pPr>
        <w:jc w:val="right"/>
        <w:rPr>
          <w:rFonts w:ascii="標楷體" w:eastAsia="標楷體" w:hAnsi="標楷體"/>
        </w:rPr>
      </w:pPr>
      <w:r w:rsidRPr="006536B4">
        <w:rPr>
          <w:rFonts w:ascii="標楷體" w:eastAsia="標楷體" w:hAnsi="標楷體" w:hint="eastAsia"/>
        </w:rPr>
        <w:t>填表日期：  年   月   日</w:t>
      </w:r>
    </w:p>
    <w:p w:rsidR="006536B4" w:rsidRPr="006536B4" w:rsidRDefault="006536B4" w:rsidP="006536B4">
      <w:pPr>
        <w:jc w:val="right"/>
        <w:rPr>
          <w:rFonts w:ascii="標楷體" w:eastAsia="標楷體" w:hAnsi="標楷體"/>
        </w:rPr>
      </w:pPr>
      <w:r w:rsidRPr="006536B4">
        <w:rPr>
          <w:rFonts w:ascii="標楷體" w:eastAsia="標楷體" w:hAnsi="標楷體" w:hint="eastAsia"/>
        </w:rPr>
        <w:t>本年度本</w:t>
      </w:r>
      <w:proofErr w:type="gramStart"/>
      <w:r w:rsidRPr="006536B4">
        <w:rPr>
          <w:rFonts w:ascii="標楷體" w:eastAsia="標楷體" w:hAnsi="標楷體" w:hint="eastAsia"/>
        </w:rPr>
        <w:t>社群第</w:t>
      </w:r>
      <w:proofErr w:type="gramEnd"/>
      <w:r w:rsidRPr="006536B4">
        <w:rPr>
          <w:rFonts w:ascii="標楷體" w:eastAsia="標楷體" w:hAnsi="標楷體" w:hint="eastAsia"/>
        </w:rPr>
        <w:t xml:space="preserve">   次活動</w:t>
      </w:r>
    </w:p>
    <w:tbl>
      <w:tblPr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4"/>
        <w:gridCol w:w="3312"/>
        <w:gridCol w:w="1408"/>
        <w:gridCol w:w="3644"/>
      </w:tblGrid>
      <w:tr w:rsidR="006536B4" w:rsidRPr="006536B4" w:rsidTr="001E0145">
        <w:trPr>
          <w:trHeight w:val="397"/>
        </w:trPr>
        <w:tc>
          <w:tcPr>
            <w:tcW w:w="871" w:type="pct"/>
            <w:tcBorders>
              <w:top w:val="thinThickSmallGap" w:sz="18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536B4">
              <w:rPr>
                <w:rFonts w:ascii="標楷體" w:eastAsia="標楷體" w:hAnsi="標楷體" w:hint="eastAsia"/>
                <w:b/>
                <w:color w:val="000000" w:themeColor="text1"/>
              </w:rPr>
              <w:t>社群類別</w:t>
            </w:r>
          </w:p>
        </w:tc>
        <w:tc>
          <w:tcPr>
            <w:tcW w:w="4129" w:type="pct"/>
            <w:gridSpan w:val="3"/>
            <w:tcBorders>
              <w:top w:val="thinThickSmallGap" w:sz="18" w:space="0" w:color="auto"/>
            </w:tcBorders>
            <w:vAlign w:val="center"/>
          </w:tcPr>
          <w:p w:rsidR="006536B4" w:rsidRPr="006536B4" w:rsidRDefault="006536B4" w:rsidP="001E014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536B4">
              <w:rPr>
                <w:rFonts w:ascii="標楷體" w:eastAsia="標楷體" w:hAnsi="標楷體" w:hint="eastAsia"/>
                <w:color w:val="000000" w:themeColor="text1"/>
              </w:rPr>
              <w:t>□教師創新教學： □A.問題解決類 □B.教學評量類 □C.智慧科技融入類</w:t>
            </w:r>
          </w:p>
          <w:p w:rsidR="006536B4" w:rsidRPr="006536B4" w:rsidRDefault="006536B4" w:rsidP="001E014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536B4">
              <w:rPr>
                <w:rFonts w:ascii="標楷體" w:eastAsia="標楷體" w:hAnsi="標楷體" w:hint="eastAsia"/>
                <w:color w:val="000000" w:themeColor="text1"/>
              </w:rPr>
              <w:t xml:space="preserve">                 □D.</w:t>
            </w:r>
            <w:r w:rsidRPr="006536B4">
              <w:rPr>
                <w:rFonts w:ascii="標楷體" w:eastAsia="標楷體" w:hAnsi="標楷體"/>
                <w:color w:val="000000" w:themeColor="text1"/>
              </w:rPr>
              <w:t xml:space="preserve"> ESP</w:t>
            </w:r>
            <w:r w:rsidRPr="006536B4">
              <w:rPr>
                <w:rFonts w:ascii="標楷體" w:eastAsia="標楷體" w:hAnsi="標楷體" w:hint="eastAsia"/>
                <w:color w:val="000000" w:themeColor="text1"/>
              </w:rPr>
              <w:t>融入專業課程□E.跨領域學程 □F</w:t>
            </w:r>
            <w:r w:rsidRPr="006536B4">
              <w:rPr>
                <w:rFonts w:ascii="標楷體" w:eastAsia="標楷體" w:hAnsi="標楷體"/>
                <w:color w:val="000000" w:themeColor="text1"/>
              </w:rPr>
              <w:t>.</w:t>
            </w:r>
            <w:r w:rsidRPr="006536B4">
              <w:rPr>
                <w:rFonts w:ascii="標楷體" w:eastAsia="標楷體" w:hAnsi="標楷體" w:hint="eastAsia"/>
                <w:color w:val="000000" w:themeColor="text1"/>
              </w:rPr>
              <w:t>自訂主題類</w:t>
            </w:r>
          </w:p>
          <w:p w:rsidR="006536B4" w:rsidRPr="006536B4" w:rsidRDefault="006536B4" w:rsidP="001E014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536B4">
              <w:rPr>
                <w:rFonts w:ascii="標楷體" w:eastAsia="標楷體" w:hAnsi="標楷體" w:hint="eastAsia"/>
                <w:color w:val="000000" w:themeColor="text1"/>
              </w:rPr>
              <w:t>□產學實務結合(產業市場、職場趨勢、設計思考等)</w:t>
            </w:r>
          </w:p>
        </w:tc>
      </w:tr>
      <w:tr w:rsidR="006536B4" w:rsidRPr="006536B4" w:rsidTr="001E0145">
        <w:trPr>
          <w:trHeight w:val="397"/>
        </w:trPr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536B4">
              <w:rPr>
                <w:rFonts w:ascii="標楷體" w:eastAsia="標楷體" w:hAnsi="標楷體"/>
                <w:b/>
                <w:color w:val="000000" w:themeColor="text1"/>
              </w:rPr>
              <w:t>社群名稱</w:t>
            </w:r>
          </w:p>
        </w:tc>
        <w:tc>
          <w:tcPr>
            <w:tcW w:w="4129" w:type="pct"/>
            <w:gridSpan w:val="3"/>
            <w:tcBorders>
              <w:bottom w:val="single" w:sz="4" w:space="0" w:color="auto"/>
            </w:tcBorders>
            <w:vAlign w:val="center"/>
          </w:tcPr>
          <w:p w:rsidR="006536B4" w:rsidRPr="006536B4" w:rsidRDefault="00723FF6" w:rsidP="001E014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C6861">
              <w:rPr>
                <w:rFonts w:eastAsia="標楷體" w:hint="eastAsia"/>
                <w:color w:val="000000" w:themeColor="text1"/>
                <w:sz w:val="28"/>
              </w:rPr>
              <w:t>生成式</w:t>
            </w:r>
            <w:r w:rsidRPr="001C6861">
              <w:rPr>
                <w:rFonts w:eastAsia="標楷體" w:hint="eastAsia"/>
                <w:color w:val="000000" w:themeColor="text1"/>
                <w:sz w:val="28"/>
              </w:rPr>
              <w:t>AI</w:t>
            </w:r>
            <w:r w:rsidRPr="001C6861">
              <w:rPr>
                <w:rFonts w:eastAsia="標楷體" w:hint="eastAsia"/>
                <w:color w:val="000000" w:themeColor="text1"/>
                <w:sz w:val="28"/>
              </w:rPr>
              <w:t>教學應用工作坊</w:t>
            </w:r>
          </w:p>
        </w:tc>
      </w:tr>
      <w:tr w:rsidR="006536B4" w:rsidRPr="006536B4" w:rsidTr="006536B4">
        <w:trPr>
          <w:trHeight w:val="397"/>
        </w:trPr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536B4">
              <w:rPr>
                <w:rFonts w:ascii="標楷體" w:eastAsia="標楷體" w:hAnsi="標楷體"/>
                <w:b/>
                <w:color w:val="000000" w:themeColor="text1"/>
              </w:rPr>
              <w:t>社群召集人</w:t>
            </w:r>
          </w:p>
        </w:tc>
        <w:tc>
          <w:tcPr>
            <w:tcW w:w="16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536B4">
              <w:rPr>
                <w:rFonts w:ascii="標楷體" w:eastAsia="標楷體" w:hAnsi="標楷體"/>
                <w:b/>
                <w:color w:val="000000" w:themeColor="text1"/>
              </w:rPr>
              <w:t>系所</w:t>
            </w:r>
            <w:r w:rsidRPr="006536B4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Pr="006536B4">
              <w:rPr>
                <w:rFonts w:ascii="標楷體" w:eastAsia="標楷體" w:hAnsi="標楷體"/>
                <w:b/>
                <w:color w:val="000000" w:themeColor="text1"/>
              </w:rPr>
              <w:t>職稱</w:t>
            </w:r>
          </w:p>
        </w:tc>
        <w:tc>
          <w:tcPr>
            <w:tcW w:w="179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536B4" w:rsidRPr="006536B4" w:rsidTr="006536B4">
        <w:trPr>
          <w:trHeight w:val="397"/>
        </w:trPr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536B4">
              <w:rPr>
                <w:rFonts w:ascii="標楷體" w:eastAsia="標楷體" w:hAnsi="標楷體" w:hint="eastAsia"/>
                <w:b/>
                <w:color w:val="000000" w:themeColor="text1"/>
              </w:rPr>
              <w:t>活動主題</w:t>
            </w:r>
          </w:p>
        </w:tc>
        <w:tc>
          <w:tcPr>
            <w:tcW w:w="4129" w:type="pct"/>
            <w:gridSpan w:val="3"/>
            <w:tcBorders>
              <w:bottom w:val="single" w:sz="4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536B4" w:rsidRPr="006536B4" w:rsidTr="006536B4">
        <w:trPr>
          <w:trHeight w:val="397"/>
        </w:trPr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536B4">
              <w:rPr>
                <w:rFonts w:ascii="標楷體" w:eastAsia="標楷體" w:hAnsi="標楷體" w:hint="eastAsia"/>
                <w:b/>
                <w:color w:val="000000" w:themeColor="text1"/>
              </w:rPr>
              <w:t>活動日期</w:t>
            </w:r>
          </w:p>
        </w:tc>
        <w:tc>
          <w:tcPr>
            <w:tcW w:w="16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536B4">
              <w:rPr>
                <w:rFonts w:ascii="標楷體" w:eastAsia="標楷體" w:hAnsi="標楷體" w:hint="eastAsia"/>
              </w:rPr>
              <w:t>年   月   日</w:t>
            </w: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536B4">
              <w:rPr>
                <w:rFonts w:ascii="標楷體" w:eastAsia="標楷體" w:hAnsi="標楷體" w:hint="eastAsia"/>
                <w:b/>
                <w:color w:val="000000" w:themeColor="text1"/>
              </w:rPr>
              <w:t>活動地點</w:t>
            </w:r>
          </w:p>
        </w:tc>
        <w:tc>
          <w:tcPr>
            <w:tcW w:w="1799" w:type="pct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536B4" w:rsidRPr="006536B4" w:rsidTr="006536B4">
        <w:trPr>
          <w:trHeight w:val="336"/>
        </w:trPr>
        <w:tc>
          <w:tcPr>
            <w:tcW w:w="871" w:type="pct"/>
            <w:vMerge w:val="restart"/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536B4">
              <w:rPr>
                <w:rFonts w:ascii="標楷體" w:eastAsia="標楷體" w:hAnsi="標楷體" w:hint="eastAsia"/>
                <w:b/>
                <w:color w:val="000000" w:themeColor="text1"/>
              </w:rPr>
              <w:t>活動時間</w:t>
            </w:r>
          </w:p>
        </w:tc>
        <w:tc>
          <w:tcPr>
            <w:tcW w:w="1635" w:type="pct"/>
            <w:vMerge w:val="restart"/>
            <w:tcBorders>
              <w:right w:val="single" w:sz="4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</w:rPr>
            </w:pPr>
            <w:r w:rsidRPr="006536B4">
              <w:rPr>
                <w:rFonts w:ascii="標楷體" w:eastAsia="標楷體" w:hAnsi="標楷體" w:hint="eastAsia"/>
              </w:rPr>
              <w:t>時  分至  時   分</w:t>
            </w:r>
          </w:p>
        </w:tc>
        <w:tc>
          <w:tcPr>
            <w:tcW w:w="69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536B4">
              <w:rPr>
                <w:rFonts w:ascii="標楷體" w:eastAsia="標楷體" w:hAnsi="標楷體" w:hint="eastAsia"/>
                <w:b/>
                <w:color w:val="000000" w:themeColor="text1"/>
              </w:rPr>
              <w:t>與會人數</w:t>
            </w:r>
          </w:p>
        </w:tc>
        <w:tc>
          <w:tcPr>
            <w:tcW w:w="17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536B4">
              <w:rPr>
                <w:rFonts w:ascii="標楷體" w:eastAsia="標楷體" w:hAnsi="標楷體" w:hint="eastAsia"/>
                <w:color w:val="000000" w:themeColor="text1"/>
              </w:rPr>
              <w:t>社群出席成員：  人</w:t>
            </w:r>
          </w:p>
        </w:tc>
      </w:tr>
      <w:tr w:rsidR="006536B4" w:rsidRPr="006536B4" w:rsidTr="006536B4">
        <w:trPr>
          <w:trHeight w:val="586"/>
        </w:trPr>
        <w:tc>
          <w:tcPr>
            <w:tcW w:w="871" w:type="pct"/>
            <w:vMerge/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635" w:type="pct"/>
            <w:vMerge/>
            <w:tcBorders>
              <w:right w:val="single" w:sz="4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536B4">
              <w:rPr>
                <w:rFonts w:ascii="標楷體" w:eastAsia="標楷體" w:hAnsi="標楷體" w:hint="eastAsia"/>
                <w:color w:val="000000" w:themeColor="text1"/>
              </w:rPr>
              <w:t>非社群</w:t>
            </w:r>
            <w:proofErr w:type="gramEnd"/>
            <w:r w:rsidRPr="006536B4">
              <w:rPr>
                <w:rFonts w:ascii="標楷體" w:eastAsia="標楷體" w:hAnsi="標楷體" w:hint="eastAsia"/>
                <w:color w:val="000000" w:themeColor="text1"/>
              </w:rPr>
              <w:t>出席成員：教師   人</w:t>
            </w:r>
          </w:p>
        </w:tc>
      </w:tr>
      <w:tr w:rsidR="006536B4" w:rsidRPr="006536B4" w:rsidTr="006536B4">
        <w:trPr>
          <w:trHeight w:val="361"/>
        </w:trPr>
        <w:tc>
          <w:tcPr>
            <w:tcW w:w="871" w:type="pct"/>
            <w:vMerge/>
            <w:tcBorders>
              <w:bottom w:val="single" w:sz="4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63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536B4">
              <w:rPr>
                <w:rFonts w:ascii="標楷體" w:eastAsia="標楷體" w:hAnsi="標楷體" w:hint="eastAsia"/>
                <w:color w:val="000000" w:themeColor="text1"/>
              </w:rPr>
              <w:t>非社群</w:t>
            </w:r>
            <w:proofErr w:type="gramEnd"/>
            <w:r w:rsidRPr="006536B4">
              <w:rPr>
                <w:rFonts w:ascii="標楷體" w:eastAsia="標楷體" w:hAnsi="標楷體" w:hint="eastAsia"/>
                <w:color w:val="000000" w:themeColor="text1"/>
              </w:rPr>
              <w:t>出席成員：學生   人</w:t>
            </w:r>
          </w:p>
        </w:tc>
      </w:tr>
      <w:tr w:rsidR="006536B4" w:rsidRPr="006536B4" w:rsidTr="001E0145">
        <w:trPr>
          <w:trHeight w:val="1242"/>
        </w:trPr>
        <w:tc>
          <w:tcPr>
            <w:tcW w:w="871" w:type="pct"/>
            <w:tcBorders>
              <w:bottom w:val="single" w:sz="12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536B4">
              <w:rPr>
                <w:rFonts w:ascii="標楷體" w:eastAsia="標楷體" w:hAnsi="標楷體"/>
                <w:b/>
                <w:color w:val="000000" w:themeColor="text1"/>
              </w:rPr>
              <w:t xml:space="preserve"> </w:t>
            </w:r>
            <w:r w:rsidRPr="006536B4">
              <w:rPr>
                <w:rFonts w:ascii="標楷體" w:eastAsia="標楷體" w:hAnsi="標楷體" w:hint="eastAsia"/>
                <w:b/>
                <w:color w:val="000000" w:themeColor="text1"/>
              </w:rPr>
              <w:t>發展目標</w:t>
            </w:r>
            <w:r w:rsidRPr="006536B4">
              <w:rPr>
                <w:rFonts w:ascii="標楷體" w:eastAsia="標楷體" w:hAnsi="標楷體"/>
                <w:b/>
                <w:color w:val="000000" w:themeColor="text1"/>
              </w:rPr>
              <w:t xml:space="preserve"> </w:t>
            </w:r>
          </w:p>
        </w:tc>
        <w:tc>
          <w:tcPr>
            <w:tcW w:w="4129" w:type="pct"/>
            <w:gridSpan w:val="3"/>
            <w:tcBorders>
              <w:bottom w:val="single" w:sz="12" w:space="0" w:color="auto"/>
            </w:tcBorders>
          </w:tcPr>
          <w:p w:rsidR="006536B4" w:rsidRPr="006536B4" w:rsidRDefault="006536B4" w:rsidP="001E014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536B4" w:rsidRPr="006536B4" w:rsidTr="001E0145">
        <w:trPr>
          <w:trHeight w:val="1242"/>
        </w:trPr>
        <w:tc>
          <w:tcPr>
            <w:tcW w:w="871" w:type="pct"/>
            <w:tcBorders>
              <w:bottom w:val="single" w:sz="12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536B4">
              <w:rPr>
                <w:rFonts w:ascii="標楷體" w:eastAsia="標楷體" w:hAnsi="標楷體" w:hint="eastAsia"/>
                <w:b/>
                <w:color w:val="000000" w:themeColor="text1"/>
              </w:rPr>
              <w:t>活動報導（活動方式或內容簡述）</w:t>
            </w:r>
          </w:p>
        </w:tc>
        <w:tc>
          <w:tcPr>
            <w:tcW w:w="4129" w:type="pct"/>
            <w:gridSpan w:val="3"/>
            <w:tcBorders>
              <w:bottom w:val="single" w:sz="12" w:space="0" w:color="auto"/>
            </w:tcBorders>
          </w:tcPr>
          <w:p w:rsidR="006536B4" w:rsidRPr="006536B4" w:rsidRDefault="006536B4" w:rsidP="001E014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536B4" w:rsidRPr="006536B4" w:rsidTr="006536B4">
        <w:trPr>
          <w:trHeight w:val="1626"/>
        </w:trPr>
        <w:tc>
          <w:tcPr>
            <w:tcW w:w="871" w:type="pct"/>
            <w:tcBorders>
              <w:bottom w:val="single" w:sz="12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536B4">
              <w:rPr>
                <w:rFonts w:ascii="標楷體" w:eastAsia="標楷體" w:hAnsi="標楷體" w:hint="eastAsia"/>
                <w:b/>
                <w:color w:val="000000" w:themeColor="text1"/>
              </w:rPr>
              <w:t>執行成效</w:t>
            </w:r>
          </w:p>
        </w:tc>
        <w:tc>
          <w:tcPr>
            <w:tcW w:w="4129" w:type="pct"/>
            <w:gridSpan w:val="3"/>
            <w:tcBorders>
              <w:bottom w:val="single" w:sz="6" w:space="0" w:color="auto"/>
            </w:tcBorders>
          </w:tcPr>
          <w:p w:rsidR="006536B4" w:rsidRPr="006536B4" w:rsidRDefault="006536B4" w:rsidP="001E014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bookmarkStart w:id="0" w:name="_GoBack"/>
        <w:bookmarkEnd w:id="0"/>
      </w:tr>
    </w:tbl>
    <w:p w:rsidR="00723FF6" w:rsidRDefault="00723FF6" w:rsidP="00723FF6">
      <w:pPr>
        <w:snapToGrid w:val="0"/>
        <w:spacing w:line="60" w:lineRule="auto"/>
      </w:pPr>
    </w:p>
    <w:tbl>
      <w:tblPr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4"/>
        <w:gridCol w:w="3768"/>
        <w:gridCol w:w="4596"/>
      </w:tblGrid>
      <w:tr w:rsidR="006536B4" w:rsidRPr="006536B4" w:rsidTr="00723FF6">
        <w:trPr>
          <w:trHeight w:val="1323"/>
        </w:trPr>
        <w:tc>
          <w:tcPr>
            <w:tcW w:w="871" w:type="pct"/>
            <w:vMerge w:val="restart"/>
            <w:tcBorders>
              <w:top w:val="single" w:sz="4" w:space="0" w:color="auto"/>
            </w:tcBorders>
            <w:vAlign w:val="center"/>
          </w:tcPr>
          <w:p w:rsidR="006536B4" w:rsidRPr="006536B4" w:rsidRDefault="006536B4" w:rsidP="001E014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536B4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3"/>
                <w:szCs w:val="23"/>
              </w:rPr>
              <w:t>活動照片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36B4" w:rsidRPr="006536B4" w:rsidRDefault="006536B4" w:rsidP="001E014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536B4" w:rsidRPr="006536B4" w:rsidRDefault="006536B4" w:rsidP="001E014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536B4" w:rsidRPr="006536B4" w:rsidTr="00D7763F">
        <w:trPr>
          <w:trHeight w:val="268"/>
        </w:trPr>
        <w:tc>
          <w:tcPr>
            <w:tcW w:w="871" w:type="pct"/>
            <w:vMerge/>
            <w:vAlign w:val="center"/>
          </w:tcPr>
          <w:p w:rsidR="006536B4" w:rsidRPr="006536B4" w:rsidRDefault="006536B4" w:rsidP="001E0145">
            <w:pPr>
              <w:pStyle w:val="Default"/>
              <w:jc w:val="center"/>
              <w:rPr>
                <w:rFonts w:hAnsi="標楷體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860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6B4" w:rsidRPr="006536B4" w:rsidRDefault="006536B4" w:rsidP="001E0145">
            <w:pPr>
              <w:autoSpaceDE w:val="0"/>
              <w:autoSpaceDN w:val="0"/>
              <w:adjustRightInd w:val="0"/>
              <w:rPr>
                <w:rFonts w:ascii="標楷體" w:eastAsia="標楷體" w:hAnsi="標楷體" w:cs="Wingdings 2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2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536B4" w:rsidRPr="006536B4" w:rsidRDefault="006536B4" w:rsidP="001E0145">
            <w:pPr>
              <w:autoSpaceDE w:val="0"/>
              <w:autoSpaceDN w:val="0"/>
              <w:adjustRightInd w:val="0"/>
              <w:rPr>
                <w:rFonts w:ascii="標楷體" w:eastAsia="標楷體" w:hAnsi="標楷體" w:cs="Wingdings 2"/>
                <w:color w:val="000000" w:themeColor="text1"/>
                <w:kern w:val="0"/>
                <w:sz w:val="23"/>
                <w:szCs w:val="23"/>
              </w:rPr>
            </w:pPr>
          </w:p>
        </w:tc>
      </w:tr>
      <w:tr w:rsidR="006536B4" w:rsidRPr="006536B4" w:rsidTr="006536B4">
        <w:trPr>
          <w:trHeight w:val="1485"/>
        </w:trPr>
        <w:tc>
          <w:tcPr>
            <w:tcW w:w="871" w:type="pct"/>
            <w:vMerge/>
            <w:vAlign w:val="center"/>
          </w:tcPr>
          <w:p w:rsidR="006536B4" w:rsidRPr="006536B4" w:rsidRDefault="006536B4" w:rsidP="001E0145">
            <w:pPr>
              <w:pStyle w:val="Default"/>
              <w:jc w:val="center"/>
              <w:rPr>
                <w:rFonts w:hAnsi="標楷體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860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6B4" w:rsidRPr="006536B4" w:rsidRDefault="006536B4" w:rsidP="001E0145">
            <w:pPr>
              <w:autoSpaceDE w:val="0"/>
              <w:autoSpaceDN w:val="0"/>
              <w:adjustRightInd w:val="0"/>
              <w:rPr>
                <w:rFonts w:ascii="標楷體" w:eastAsia="標楷體" w:hAnsi="標楷體" w:cs="Wingdings 2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2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536B4" w:rsidRPr="006536B4" w:rsidRDefault="006536B4" w:rsidP="001E0145">
            <w:pPr>
              <w:autoSpaceDE w:val="0"/>
              <w:autoSpaceDN w:val="0"/>
              <w:adjustRightInd w:val="0"/>
              <w:rPr>
                <w:rFonts w:ascii="標楷體" w:eastAsia="標楷體" w:hAnsi="標楷體" w:cs="Wingdings 2"/>
                <w:color w:val="000000" w:themeColor="text1"/>
                <w:kern w:val="0"/>
                <w:sz w:val="23"/>
                <w:szCs w:val="23"/>
              </w:rPr>
            </w:pPr>
          </w:p>
        </w:tc>
      </w:tr>
      <w:tr w:rsidR="006536B4" w:rsidRPr="006536B4" w:rsidTr="006536B4">
        <w:trPr>
          <w:trHeight w:val="268"/>
        </w:trPr>
        <w:tc>
          <w:tcPr>
            <w:tcW w:w="871" w:type="pct"/>
            <w:vMerge/>
            <w:tcBorders>
              <w:bottom w:val="single" w:sz="6" w:space="0" w:color="auto"/>
            </w:tcBorders>
            <w:vAlign w:val="center"/>
          </w:tcPr>
          <w:p w:rsidR="006536B4" w:rsidRPr="006536B4" w:rsidRDefault="006536B4" w:rsidP="001E0145">
            <w:pPr>
              <w:pStyle w:val="Default"/>
              <w:jc w:val="center"/>
              <w:rPr>
                <w:rFonts w:hAnsi="標楷體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860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6B4" w:rsidRPr="006536B4" w:rsidRDefault="006536B4" w:rsidP="001E0145">
            <w:pPr>
              <w:autoSpaceDE w:val="0"/>
              <w:autoSpaceDN w:val="0"/>
              <w:adjustRightInd w:val="0"/>
              <w:rPr>
                <w:rFonts w:ascii="標楷體" w:eastAsia="標楷體" w:hAnsi="標楷體" w:cs="Wingdings 2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2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536B4" w:rsidRPr="006536B4" w:rsidRDefault="006536B4" w:rsidP="001E0145">
            <w:pPr>
              <w:autoSpaceDE w:val="0"/>
              <w:autoSpaceDN w:val="0"/>
              <w:adjustRightInd w:val="0"/>
              <w:rPr>
                <w:rFonts w:ascii="標楷體" w:eastAsia="標楷體" w:hAnsi="標楷體" w:cs="Wingdings 2"/>
                <w:color w:val="000000" w:themeColor="text1"/>
                <w:kern w:val="0"/>
                <w:sz w:val="23"/>
                <w:szCs w:val="23"/>
              </w:rPr>
            </w:pPr>
          </w:p>
        </w:tc>
      </w:tr>
      <w:tr w:rsidR="006536B4" w:rsidRPr="006536B4" w:rsidTr="001E0145">
        <w:trPr>
          <w:trHeight w:val="268"/>
        </w:trPr>
        <w:tc>
          <w:tcPr>
            <w:tcW w:w="871" w:type="pct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6536B4" w:rsidRPr="006536B4" w:rsidRDefault="006536B4" w:rsidP="001E0145">
            <w:pPr>
              <w:pStyle w:val="Default"/>
              <w:jc w:val="center"/>
              <w:rPr>
                <w:rFonts w:hAnsi="標楷體"/>
                <w:b/>
                <w:color w:val="000000" w:themeColor="text1"/>
                <w:sz w:val="23"/>
                <w:szCs w:val="23"/>
              </w:rPr>
            </w:pPr>
            <w:r w:rsidRPr="006536B4">
              <w:rPr>
                <w:rFonts w:hAnsi="標楷體" w:hint="eastAsia"/>
                <w:b/>
                <w:color w:val="000000" w:themeColor="text1"/>
                <w:sz w:val="23"/>
                <w:szCs w:val="23"/>
              </w:rPr>
              <w:t>備註</w:t>
            </w:r>
          </w:p>
          <w:p w:rsidR="006536B4" w:rsidRPr="006536B4" w:rsidRDefault="006536B4" w:rsidP="001E0145">
            <w:pPr>
              <w:pStyle w:val="Default"/>
              <w:jc w:val="center"/>
              <w:rPr>
                <w:rFonts w:hAnsi="標楷體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4129" w:type="pct"/>
            <w:gridSpan w:val="2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6536B4" w:rsidRPr="006536B4" w:rsidRDefault="006536B4" w:rsidP="001E0145">
            <w:pPr>
              <w:pStyle w:val="Default"/>
              <w:rPr>
                <w:rFonts w:hAnsi="標楷體"/>
                <w:color w:val="000000" w:themeColor="text1"/>
                <w:sz w:val="23"/>
                <w:szCs w:val="23"/>
              </w:rPr>
            </w:pPr>
            <w:r w:rsidRPr="006536B4">
              <w:rPr>
                <w:rFonts w:hAnsi="標楷體" w:hint="eastAsia"/>
                <w:color w:val="000000" w:themeColor="text1"/>
                <w:sz w:val="23"/>
                <w:szCs w:val="23"/>
              </w:rPr>
              <w:t>活動結束後一周內請將本</w:t>
            </w:r>
            <w:r w:rsidRPr="006536B4">
              <w:rPr>
                <w:rFonts w:hAnsi="標楷體" w:hint="eastAsia"/>
              </w:rPr>
              <w:t>電子檔(WORD或PDF)</w:t>
            </w:r>
            <w:r w:rsidRPr="006536B4">
              <w:rPr>
                <w:rFonts w:hAnsi="標楷體" w:hint="eastAsia"/>
                <w:color w:val="000000" w:themeColor="text1"/>
                <w:sz w:val="23"/>
                <w:szCs w:val="23"/>
              </w:rPr>
              <w:t xml:space="preserve"> E-MAIL</w:t>
            </w:r>
            <w:r w:rsidRPr="006536B4">
              <w:rPr>
                <w:rFonts w:hAnsi="標楷體" w:hint="eastAsia"/>
              </w:rPr>
              <w:t>至教學與學習發展中心</w:t>
            </w:r>
            <w:hyperlink r:id="rId6" w:history="1">
              <w:r w:rsidRPr="006536B4">
                <w:rPr>
                  <w:rStyle w:val="a3"/>
                  <w:rFonts w:hAnsi="標楷體"/>
                </w:rPr>
                <w:t>ltu1603@teamail.ltu.edu.tw</w:t>
              </w:r>
            </w:hyperlink>
          </w:p>
        </w:tc>
      </w:tr>
    </w:tbl>
    <w:p w:rsidR="006536B4" w:rsidRPr="006536B4" w:rsidRDefault="006536B4"/>
    <w:sectPr w:rsidR="006536B4" w:rsidRPr="006536B4" w:rsidSect="006536B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FF6" w:rsidRDefault="00723FF6" w:rsidP="00723FF6">
      <w:r>
        <w:separator/>
      </w:r>
    </w:p>
  </w:endnote>
  <w:endnote w:type="continuationSeparator" w:id="0">
    <w:p w:rsidR="00723FF6" w:rsidRDefault="00723FF6" w:rsidP="0072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FF6" w:rsidRDefault="00723FF6" w:rsidP="00723FF6">
      <w:r>
        <w:separator/>
      </w:r>
    </w:p>
  </w:footnote>
  <w:footnote w:type="continuationSeparator" w:id="0">
    <w:p w:rsidR="00723FF6" w:rsidRDefault="00723FF6" w:rsidP="00723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B4"/>
    <w:rsid w:val="005009A0"/>
    <w:rsid w:val="006536B4"/>
    <w:rsid w:val="00723FF6"/>
    <w:rsid w:val="00C4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2DB79E-6153-4E79-A0AB-86E4C3A8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36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6536B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23F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3F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3F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3F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tu1603@teamail.lt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陳志樺</dc:creator>
  <cp:keywords/>
  <dc:description/>
  <cp:lastModifiedBy>陳志樺</cp:lastModifiedBy>
  <cp:revision>2</cp:revision>
  <dcterms:created xsi:type="dcterms:W3CDTF">2026-01-21T05:07:00Z</dcterms:created>
  <dcterms:modified xsi:type="dcterms:W3CDTF">2026-01-21T05:07:00Z</dcterms:modified>
</cp:coreProperties>
</file>